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济宁腾锐汽车销售服务有限公司</w:t>
      </w:r>
    </w:p>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2024年度财务等重大信息公开</w:t>
      </w:r>
    </w:p>
    <w:p>
      <w:pPr>
        <w:pStyle w:val="6"/>
        <w:numPr>
          <w:ilvl w:val="0"/>
          <w:numId w:val="0"/>
        </w:numPr>
        <w:spacing w:line="600" w:lineRule="exact"/>
        <w:ind w:leftChars="0" w:firstLine="320" w:firstLineChars="100"/>
        <w:rPr>
          <w:rFonts w:hint="eastAsia" w:ascii="方正仿宋简体" w:hAnsi="方正仿宋简体" w:eastAsia="方正仿宋简体" w:cs="方正仿宋简体"/>
          <w:b w:val="0"/>
          <w:bCs w:val="0"/>
          <w:sz w:val="32"/>
          <w:szCs w:val="32"/>
          <w:lang w:val="en-US" w:eastAsia="zh-CN"/>
        </w:rPr>
      </w:pPr>
    </w:p>
    <w:p>
      <w:pPr>
        <w:pStyle w:val="6"/>
        <w:numPr>
          <w:ilvl w:val="0"/>
          <w:numId w:val="0"/>
        </w:numPr>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企业基本情况</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济宁腾锐汽车销售服务有限公司</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lang w:val="en-US" w:eastAsia="zh-CN"/>
        </w:rPr>
        <w:t>272000</w:t>
      </w:r>
    </w:p>
    <w:p>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lang w:val="en-US" w:eastAsia="zh-CN"/>
        </w:rPr>
        <w:t>0537-2379677</w:t>
      </w:r>
    </w:p>
    <w:p>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公司是长城汽车授权的哈弗品牌汽车、长城皮卡品牌汽车在济宁地区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kern w:val="2"/>
          <w:sz w:val="32"/>
          <w:szCs w:val="32"/>
          <w:lang w:val="en-US" w:eastAsia="zh-CN" w:bidi="ar-SA"/>
        </w:rPr>
        <w:t>2010</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kern w:val="2"/>
          <w:sz w:val="32"/>
          <w:szCs w:val="32"/>
          <w:lang w:val="en-US" w:eastAsia="zh-CN" w:bidi="ar-SA"/>
        </w:rPr>
        <w:t>9</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kern w:val="2"/>
          <w:sz w:val="32"/>
          <w:szCs w:val="32"/>
          <w:lang w:val="en-US" w:eastAsia="zh-CN" w:bidi="ar-SA"/>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kern w:val="2"/>
          <w:sz w:val="32"/>
          <w:szCs w:val="32"/>
          <w:lang w:val="en-US" w:eastAsia="zh-CN" w:bidi="ar-SA"/>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pPr>
        <w:pStyle w:val="6"/>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二、主要会计数据和财务指标</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1.截止到202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年</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月底，营业收入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5907.13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111.51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3108.32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万元，比年初增加</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426.87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15.92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526.91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增加23.65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增</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4.69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5907.13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5688.99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pPr>
        <w:pStyle w:val="6"/>
        <w:spacing w:line="600" w:lineRule="exact"/>
        <w:ind w:left="0" w:leftChars="0" w:firstLine="643" w:firstLineChars="200"/>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黑体简体" w:cs="Times New Roman"/>
          <w:b/>
          <w:bCs/>
          <w:color w:val="000000" w:themeColor="text1"/>
          <w:kern w:val="2"/>
          <w:sz w:val="32"/>
          <w:szCs w:val="32"/>
          <w:lang w:val="en-US" w:eastAsia="zh-CN" w:bidi="ar-SA"/>
          <w14:textFill>
            <w14:solidFill>
              <w14:schemeClr w14:val="tx1"/>
            </w14:solidFill>
          </w14:textFill>
        </w:rPr>
        <w:t>三、财务预算执行情况</w:t>
      </w:r>
    </w:p>
    <w:p>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5907.13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完成全年预算。</w:t>
      </w:r>
    </w:p>
    <w:p>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201.71</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，完成全年预算。</w:t>
      </w:r>
    </w:p>
    <w:p>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公司现有在册人员41人。</w:t>
      </w:r>
    </w:p>
    <w:p>
      <w:pPr>
        <w:rPr>
          <w:rFonts w:asciiTheme="majorEastAsia" w:hAnsiTheme="majorEastAsia" w:eastAsiaTheme="majorEastAsia"/>
          <w:b/>
          <w:bCs/>
        </w:rPr>
      </w:pPr>
    </w:p>
    <w:p>
      <w:pPr>
        <w:rPr>
          <w:b/>
          <w:bCs/>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NTYzOGMzZGQ1ZmNiN2Y4NzE0ZjFkMDU3ODM2ZjgifQ=="/>
  </w:docVars>
  <w:rsids>
    <w:rsidRoot w:val="09FC6619"/>
    <w:rsid w:val="09FC6619"/>
    <w:rsid w:val="0A6C2012"/>
    <w:rsid w:val="0AC27E84"/>
    <w:rsid w:val="0DF54C75"/>
    <w:rsid w:val="0FAC45EC"/>
    <w:rsid w:val="13861CA0"/>
    <w:rsid w:val="16331C36"/>
    <w:rsid w:val="165A3666"/>
    <w:rsid w:val="19DD25E4"/>
    <w:rsid w:val="20617F4A"/>
    <w:rsid w:val="24073A55"/>
    <w:rsid w:val="28036BB1"/>
    <w:rsid w:val="287842BC"/>
    <w:rsid w:val="2C755C90"/>
    <w:rsid w:val="2DBF2EF6"/>
    <w:rsid w:val="31B85284"/>
    <w:rsid w:val="322F40F5"/>
    <w:rsid w:val="33C40A9A"/>
    <w:rsid w:val="351D70EF"/>
    <w:rsid w:val="3F8213B4"/>
    <w:rsid w:val="40D730A3"/>
    <w:rsid w:val="4F5A56CA"/>
    <w:rsid w:val="52784DDC"/>
    <w:rsid w:val="55276C44"/>
    <w:rsid w:val="56FE090D"/>
    <w:rsid w:val="57FD5624"/>
    <w:rsid w:val="58141F5D"/>
    <w:rsid w:val="5ED708E8"/>
    <w:rsid w:val="62130E96"/>
    <w:rsid w:val="62B94A87"/>
    <w:rsid w:val="64E03F43"/>
    <w:rsid w:val="66377F53"/>
    <w:rsid w:val="67391B54"/>
    <w:rsid w:val="69C021BA"/>
    <w:rsid w:val="6CD541DD"/>
    <w:rsid w:val="6FF818D2"/>
    <w:rsid w:val="71A072F4"/>
    <w:rsid w:val="71E52F59"/>
    <w:rsid w:val="730C5B99"/>
    <w:rsid w:val="77113D79"/>
    <w:rsid w:val="78305BD7"/>
    <w:rsid w:val="794B3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819</Words>
  <Characters>951</Characters>
  <Lines>0</Lines>
  <Paragraphs>0</Paragraphs>
  <TotalTime>3</TotalTime>
  <ScaleCrop>false</ScaleCrop>
  <LinksUpToDate>false</LinksUpToDate>
  <CharactersWithSpaces>953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张娜</cp:lastModifiedBy>
  <dcterms:modified xsi:type="dcterms:W3CDTF">2025-06-30T08:59:27Z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C92C0D9F0BA74DECB567DB079FC99899_13</vt:lpwstr>
  </property>
  <property fmtid="{D5CDD505-2E9C-101B-9397-08002B2CF9AE}" pid="4" name="KSOTemplateDocerSaveRecord">
    <vt:lpwstr>eyJoZGlkIjoiOGM5MDQ3MjA3NDllZGQwMzg3NDRkMGQ3MTcxNzk3YzgifQ==</vt:lpwstr>
  </property>
</Properties>
</file>