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山东公用环保集团检测运营有限公司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年度财务重大信息公开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山东公用环保集团检测运营有限公司成立于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2020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月，地址位于山东省济宁北湖省级旅游度假区荷花路京投总部大厦A座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楼，注册资本金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2000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万元。公司主营业务为污染源在线自动监测系统的销售及运维、空气质量自动监测站建设机运维、水质自动监测站的建设及运维、环保污染治理设施解决方案及技术服务、智慧环保综合解决方案。公司拥有中环协（北京）认证中心颁发的（水、气）一级运营资质，通过了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ISO9001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质量管理体系认证、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ISO14001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环境管理体系认证、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ISO18000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职业健康安全管理体系认证，先后被评为信用等级AAA、“守合同重信用企业”。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二、202</w:t>
      </w:r>
      <w:r>
        <w:rPr>
          <w:rFonts w:hint="eastAsia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度</w:t>
      </w: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主要财务数据</w:t>
      </w:r>
    </w:p>
    <w:tbl>
      <w:tblPr>
        <w:tblStyle w:val="6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3"/>
        <w:gridCol w:w="3031"/>
        <w:gridCol w:w="30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单位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万元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本期金额</w:t>
            </w:r>
          </w:p>
        </w:tc>
        <w:tc>
          <w:tcPr>
            <w:tcW w:w="16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营业总收入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4286.00</w:t>
            </w:r>
          </w:p>
        </w:tc>
        <w:tc>
          <w:tcPr>
            <w:tcW w:w="3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4862.00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3841.00</w:t>
            </w:r>
          </w:p>
        </w:tc>
        <w:tc>
          <w:tcPr>
            <w:tcW w:w="3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4275.00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利润总额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420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3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505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资产总额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14951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3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9717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负债总额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8223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3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5365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所有者权益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6728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3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4352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营业总收入4,000.00万元，利润总额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680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.00万元。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四、2024年度财务预算执行情况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年度山东公用环保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集团检测运营有限公司累计实现营业总收入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4286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.00万元，完成年度预算4000.00万元的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107.15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%，实现利润总额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420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.00万元，完成年度预算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680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.00万元的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61.76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%。</w:t>
      </w:r>
    </w:p>
    <w:p>
      <w:pPr>
        <w:rPr>
          <w:rFonts w:hint="eastAsia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984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NTJjZmRkYWUzNjU4MWRkYzBjZjA2Y2MzYmM0OTEifQ=="/>
  </w:docVars>
  <w:rsids>
    <w:rsidRoot w:val="7B952FE1"/>
    <w:rsid w:val="01EE000C"/>
    <w:rsid w:val="041B0A5C"/>
    <w:rsid w:val="04AE0E61"/>
    <w:rsid w:val="05E06CA4"/>
    <w:rsid w:val="06FE6B3F"/>
    <w:rsid w:val="07655F24"/>
    <w:rsid w:val="0C1048BB"/>
    <w:rsid w:val="0FCC034E"/>
    <w:rsid w:val="0FDF6D31"/>
    <w:rsid w:val="10D17A89"/>
    <w:rsid w:val="136441CE"/>
    <w:rsid w:val="14B24AC5"/>
    <w:rsid w:val="15001CD4"/>
    <w:rsid w:val="171658C8"/>
    <w:rsid w:val="1783099B"/>
    <w:rsid w:val="18697B91"/>
    <w:rsid w:val="19533E9A"/>
    <w:rsid w:val="1E807001"/>
    <w:rsid w:val="1EEC4587"/>
    <w:rsid w:val="1F1A1638"/>
    <w:rsid w:val="1F1C3BAF"/>
    <w:rsid w:val="22EF5136"/>
    <w:rsid w:val="262339B3"/>
    <w:rsid w:val="2700688F"/>
    <w:rsid w:val="2A48639C"/>
    <w:rsid w:val="2F0168ED"/>
    <w:rsid w:val="2F454A5C"/>
    <w:rsid w:val="2F4F58DB"/>
    <w:rsid w:val="2F7E1D1C"/>
    <w:rsid w:val="31927D00"/>
    <w:rsid w:val="375571FE"/>
    <w:rsid w:val="38CA5FD2"/>
    <w:rsid w:val="3CE059DE"/>
    <w:rsid w:val="44DD3D5F"/>
    <w:rsid w:val="47102B42"/>
    <w:rsid w:val="49AB029B"/>
    <w:rsid w:val="4AB0180A"/>
    <w:rsid w:val="4C891645"/>
    <w:rsid w:val="4D3E6805"/>
    <w:rsid w:val="503F3F3D"/>
    <w:rsid w:val="505418DC"/>
    <w:rsid w:val="52F507C3"/>
    <w:rsid w:val="5313298D"/>
    <w:rsid w:val="5474356A"/>
    <w:rsid w:val="5B741F47"/>
    <w:rsid w:val="5F1C212B"/>
    <w:rsid w:val="61105020"/>
    <w:rsid w:val="61132D26"/>
    <w:rsid w:val="64D57CB4"/>
    <w:rsid w:val="65114B98"/>
    <w:rsid w:val="6A242EE4"/>
    <w:rsid w:val="6CD93ED8"/>
    <w:rsid w:val="6FDF3F39"/>
    <w:rsid w:val="6FEC1DAE"/>
    <w:rsid w:val="75D93F7D"/>
    <w:rsid w:val="78C41BF2"/>
    <w:rsid w:val="79464C25"/>
    <w:rsid w:val="7B95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608</Characters>
  <Lines>0</Lines>
  <Paragraphs>0</Paragraphs>
  <TotalTime>19</TotalTime>
  <ScaleCrop>false</ScaleCrop>
  <LinksUpToDate>false</LinksUpToDate>
  <CharactersWithSpaces>608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2025-06-30T08:00:41Z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533499937FF14EFCBCF9D53F0FA57A84_13</vt:lpwstr>
  </property>
  <property fmtid="{D5CDD505-2E9C-101B-9397-08002B2CF9AE}" pid="4" name="KSOTemplateDocerSaveRecord">
    <vt:lpwstr>eyJoZGlkIjoiMzkxNTJjZmRkYWUzNjU4MWRkYzBjZjA2Y2MzYmM0OTEiLCJ1c2VySWQiOiIyOTg0MTQyNTgifQ==</vt:lpwstr>
  </property>
</Properties>
</file>