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  <w:t xml:space="preserve">济宁兖州区公用水务有限公司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  <w:lang w:val="en-US" w:eastAsia="zh-CN"/>
        </w:rPr>
        <w:t>2024年度财务等重大信息公开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济宁兖州区公用水务有限公司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张家峰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山东省济宁市兖州区新兖镇金村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一般项目：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公司简介: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济宁兖州区公用水务有限公司，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隶属于山东公用控股有限公司下属的山东公用水务集团有限公司，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是从事城市供水、污水处理及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农污治理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服务的市政公用企业。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 0.60亿元，现有员工290余人，拥有两座供水水厂、四座污水处理厂，日供水能力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输配水主管道300余公里，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服务人口约35万人，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供水普及率和水质综合合格率达到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日处理污水能力15万立方米，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服务面积约63平方公里，污水处理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实现了全指标达标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（截至到2024年12月31日）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7469" w:firstLineChars="3100"/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  <w:t>单位：</w:t>
      </w:r>
      <w:r>
        <w:rPr>
          <w:rFonts w:hint="default" w:ascii="Times New Roman" w:hAnsi="Times New Roman" w:eastAsia="方正仿宋简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  <w:t>万元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5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营业总收入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16692.81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营业总成本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14059.67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利润总额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2680.62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  <w:lang w:val="en-US" w:eastAsia="zh-CN"/>
              </w:rPr>
              <w:t>净利润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2029.97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资产总额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80324.22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负债总额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50007.07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szCs w:val="24"/>
              </w:rPr>
              <w:t>所有者权益</w:t>
            </w:r>
          </w:p>
        </w:tc>
        <w:tc>
          <w:tcPr>
            <w:tcW w:w="5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30317.15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.营业收入：本年预算16691.57万元，截至到2024年12月31日，完成100.01%。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2.利润总额：本年预算2758.23万元，截至到2024年12月31日，完成97.19%。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eastAsia="zh-CN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footerReference r:id="rId3" w:type="default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WRiMzNhNTIwZjRkODA3ZWFlMzdiYThhNDU3ZjcifQ=="/>
  </w:docVars>
  <w:rsids>
    <w:rsidRoot w:val="13CC2444"/>
    <w:rsid w:val="007E5379"/>
    <w:rsid w:val="00AC6AB4"/>
    <w:rsid w:val="00C455E3"/>
    <w:rsid w:val="00EA422D"/>
    <w:rsid w:val="09EC724C"/>
    <w:rsid w:val="0D214C27"/>
    <w:rsid w:val="0D6D5D2C"/>
    <w:rsid w:val="0DBB4DEE"/>
    <w:rsid w:val="13CC2444"/>
    <w:rsid w:val="14041DB8"/>
    <w:rsid w:val="143E4A1F"/>
    <w:rsid w:val="164B6F7F"/>
    <w:rsid w:val="173239AE"/>
    <w:rsid w:val="180477A4"/>
    <w:rsid w:val="181814F8"/>
    <w:rsid w:val="19560A59"/>
    <w:rsid w:val="1B8878B1"/>
    <w:rsid w:val="1C496371"/>
    <w:rsid w:val="1E8E65A3"/>
    <w:rsid w:val="29D47C5C"/>
    <w:rsid w:val="2A4822AF"/>
    <w:rsid w:val="2D9F5C7A"/>
    <w:rsid w:val="2F9756FB"/>
    <w:rsid w:val="33D858FC"/>
    <w:rsid w:val="34740EBB"/>
    <w:rsid w:val="38684BF7"/>
    <w:rsid w:val="3D855A97"/>
    <w:rsid w:val="419C0824"/>
    <w:rsid w:val="44244964"/>
    <w:rsid w:val="4A653814"/>
    <w:rsid w:val="4F757C22"/>
    <w:rsid w:val="50F65A89"/>
    <w:rsid w:val="51E90E1F"/>
    <w:rsid w:val="53AF16AF"/>
    <w:rsid w:val="548D4732"/>
    <w:rsid w:val="57404164"/>
    <w:rsid w:val="5748675F"/>
    <w:rsid w:val="57897141"/>
    <w:rsid w:val="5E145AF2"/>
    <w:rsid w:val="5F372BCB"/>
    <w:rsid w:val="5F412942"/>
    <w:rsid w:val="60785E58"/>
    <w:rsid w:val="62314624"/>
    <w:rsid w:val="63AD7520"/>
    <w:rsid w:val="66457DF2"/>
    <w:rsid w:val="67696832"/>
    <w:rsid w:val="6C417E4F"/>
    <w:rsid w:val="6CF7043C"/>
    <w:rsid w:val="6D017159"/>
    <w:rsid w:val="6E101659"/>
    <w:rsid w:val="72B35EE1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681</Words>
  <Characters>790</Characters>
  <Lines>3</Lines>
  <Paragraphs>1</Paragraphs>
  <TotalTime>40</TotalTime>
  <ScaleCrop>false</ScaleCrop>
  <LinksUpToDate>false</LinksUpToDate>
  <CharactersWithSpaces>795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2025-06-30T06:21:51Z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501616049EC94B5EBD2A25E11F92E41D_13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