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08DDF8">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14:paraId="41EDD70A">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eastAsia="zh-CN"/>
        </w:rPr>
        <w:t>年度第一季度财务等重大信息公开</w:t>
      </w:r>
    </w:p>
    <w:p w14:paraId="44A09EF9">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354F43E2">
      <w:pPr>
        <w:pStyle w:val="6"/>
        <w:numPr>
          <w:ilvl w:val="0"/>
          <w:numId w:val="0"/>
        </w:numPr>
        <w:spacing w:line="600" w:lineRule="exact"/>
        <w:ind w:leftChars="0" w:firstLine="641"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14:paraId="263356EF">
      <w:pPr>
        <w:pStyle w:val="6"/>
        <w:numPr>
          <w:ilvl w:val="0"/>
          <w:numId w:val="0"/>
        </w:numPr>
        <w:spacing w:line="600" w:lineRule="exact"/>
        <w:ind w:leftChars="0"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14:paraId="3DD7BB9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4BD81EAD">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319F0704">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eastAsia" w:ascii="Times New Roman" w:hAnsi="Times New Roman" w:eastAsia="方正仿宋简体" w:cs="Times New Roman"/>
          <w:b/>
          <w:bCs/>
          <w:sz w:val="32"/>
          <w:szCs w:val="32"/>
          <w:lang w:val="en-US" w:eastAsia="zh-CN"/>
        </w:rPr>
        <w:t>600</w:t>
      </w:r>
      <w:r>
        <w:rPr>
          <w:rFonts w:hint="default" w:ascii="Times New Roman" w:hAnsi="Times New Roman" w:eastAsia="方正仿宋简体" w:cs="Times New Roman"/>
          <w:b/>
          <w:bCs/>
          <w:sz w:val="32"/>
          <w:szCs w:val="32"/>
          <w:lang w:val="en-US" w:eastAsia="zh-CN"/>
        </w:rPr>
        <w:t>万</w:t>
      </w:r>
      <w:r>
        <w:rPr>
          <w:rFonts w:hint="default" w:ascii="Times New Roman" w:hAnsi="Times New Roman" w:eastAsia="方正仿宋简体" w:cs="Times New Roman"/>
          <w:b/>
          <w:bCs/>
          <w:sz w:val="32"/>
          <w:szCs w:val="32"/>
        </w:rPr>
        <w:t>元</w:t>
      </w:r>
    </w:p>
    <w:p w14:paraId="488D9BF2">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2C5CC2B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40F5520">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3ABE1141">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1356ED4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39CFA26C">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6531282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lang w:val="en-US" w:eastAsia="zh-CN"/>
        </w:rPr>
        <w:t>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7974A8D5">
      <w:pPr>
        <w:pStyle w:val="6"/>
        <w:numPr>
          <w:ilvl w:val="0"/>
          <w:numId w:val="0"/>
        </w:numPr>
        <w:spacing w:line="600" w:lineRule="exact"/>
        <w:ind w:leftChars="0" w:firstLine="643"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14:paraId="38927B19">
      <w:pPr>
        <w:pStyle w:val="6"/>
        <w:numPr>
          <w:ilvl w:val="0"/>
          <w:numId w:val="0"/>
        </w:numPr>
        <w:spacing w:line="600" w:lineRule="exact"/>
        <w:ind w:leftChars="0" w:firstLine="641"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14:paraId="717EDB1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w:t>
      </w:r>
      <w:r>
        <w:rPr>
          <w:rFonts w:hint="eastAsia" w:ascii="Times New Roman" w:hAnsi="Times New Roman" w:eastAsia="方正仿宋简体" w:cs="Times New Roman"/>
          <w:b/>
          <w:bCs/>
          <w:color w:val="auto"/>
          <w:kern w:val="2"/>
          <w:sz w:val="32"/>
          <w:szCs w:val="32"/>
          <w:lang w:val="en-US" w:eastAsia="zh-CN" w:bidi="ar-SA"/>
        </w:rPr>
        <w:t>5</w:t>
      </w:r>
      <w:r>
        <w:rPr>
          <w:rFonts w:hint="default" w:ascii="Times New Roman" w:hAnsi="Times New Roman" w:eastAsia="方正仿宋简体" w:cs="Times New Roman"/>
          <w:b/>
          <w:bCs/>
          <w:color w:val="auto"/>
          <w:kern w:val="2"/>
          <w:sz w:val="32"/>
          <w:szCs w:val="32"/>
          <w:lang w:val="en-US" w:eastAsia="zh-CN" w:bidi="ar-SA"/>
        </w:rPr>
        <w:t>年</w:t>
      </w:r>
      <w:r>
        <w:rPr>
          <w:rFonts w:hint="eastAsia" w:ascii="Times New Roman" w:hAnsi="Times New Roman" w:eastAsia="方正仿宋简体" w:cs="Times New Roman"/>
          <w:b/>
          <w:bCs/>
          <w:color w:val="auto"/>
          <w:kern w:val="2"/>
          <w:sz w:val="32"/>
          <w:szCs w:val="32"/>
          <w:lang w:val="en-US" w:eastAsia="zh-CN" w:bidi="ar-SA"/>
        </w:rPr>
        <w:t>3</w:t>
      </w:r>
      <w:r>
        <w:rPr>
          <w:rFonts w:hint="default" w:ascii="Times New Roman" w:hAnsi="Times New Roman" w:eastAsia="方正仿宋简体" w:cs="Times New Roman"/>
          <w:b/>
          <w:bCs/>
          <w:color w:val="auto"/>
          <w:kern w:val="2"/>
          <w:sz w:val="32"/>
          <w:szCs w:val="32"/>
          <w:lang w:val="en-US" w:eastAsia="zh-CN" w:bidi="ar-SA"/>
        </w:rPr>
        <w:t>月底，营业收入</w:t>
      </w:r>
      <w:r>
        <w:rPr>
          <w:rFonts w:hint="eastAsia" w:ascii="Times New Roman" w:hAnsi="Times New Roman" w:eastAsia="方正仿宋简体" w:cs="Times New Roman"/>
          <w:b/>
          <w:bCs/>
          <w:color w:val="auto"/>
          <w:kern w:val="2"/>
          <w:sz w:val="32"/>
          <w:szCs w:val="32"/>
          <w:lang w:val="en-US" w:eastAsia="zh-CN" w:bidi="ar-SA"/>
        </w:rPr>
        <w:t>2310.72</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7.72</w:t>
      </w:r>
      <w:r>
        <w:rPr>
          <w:rFonts w:hint="default" w:ascii="Times New Roman" w:hAnsi="Times New Roman" w:eastAsia="方正仿宋简体" w:cs="Times New Roman"/>
          <w:b/>
          <w:bCs/>
          <w:color w:val="auto"/>
          <w:kern w:val="2"/>
          <w:sz w:val="32"/>
          <w:szCs w:val="32"/>
          <w:lang w:val="en-US" w:eastAsia="zh-CN" w:bidi="ar-SA"/>
        </w:rPr>
        <w:t>万元；</w:t>
      </w:r>
    </w:p>
    <w:p w14:paraId="534EB759">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7637.98</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减少530.65</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降幅</w:t>
      </w:r>
      <w:r>
        <w:rPr>
          <w:rFonts w:hint="default" w:ascii="Times New Roman" w:hAnsi="Times New Roman" w:eastAsia="方正仿宋简体" w:cs="Times New Roman"/>
          <w:b/>
          <w:bCs/>
          <w:color w:val="auto"/>
          <w:kern w:val="2"/>
          <w:sz w:val="32"/>
          <w:szCs w:val="32"/>
          <w:lang w:val="en-US" w:eastAsia="zh-CN" w:bidi="ar-SA"/>
        </w:rPr>
        <w:t>为</w:t>
      </w:r>
      <w:r>
        <w:rPr>
          <w:rFonts w:hint="eastAsia" w:ascii="Times New Roman" w:hAnsi="Times New Roman" w:eastAsia="方正仿宋简体" w:cs="Times New Roman"/>
          <w:b/>
          <w:bCs/>
          <w:color w:val="auto"/>
          <w:kern w:val="2"/>
          <w:sz w:val="32"/>
          <w:szCs w:val="32"/>
          <w:lang w:val="en-US" w:eastAsia="zh-CN" w:bidi="ar-SA"/>
        </w:rPr>
        <w:t>6.49</w:t>
      </w:r>
      <w:r>
        <w:rPr>
          <w:rFonts w:hint="default" w:ascii="Times New Roman" w:hAnsi="Times New Roman" w:eastAsia="方正仿宋简体" w:cs="Times New Roman"/>
          <w:b/>
          <w:bCs/>
          <w:color w:val="auto"/>
          <w:kern w:val="2"/>
          <w:sz w:val="32"/>
          <w:szCs w:val="32"/>
          <w:lang w:val="en-US" w:eastAsia="zh-CN" w:bidi="ar-SA"/>
        </w:rPr>
        <w:t>%；</w:t>
      </w:r>
    </w:p>
    <w:p w14:paraId="3155BF58">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432.85</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减少20.06</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降</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4.43</w:t>
      </w:r>
      <w:r>
        <w:rPr>
          <w:rFonts w:hint="default" w:ascii="Times New Roman" w:hAnsi="Times New Roman" w:eastAsia="方正仿宋简体" w:cs="Times New Roman"/>
          <w:b/>
          <w:bCs/>
          <w:color w:val="auto"/>
          <w:kern w:val="2"/>
          <w:sz w:val="32"/>
          <w:szCs w:val="32"/>
          <w:lang w:val="en-US" w:eastAsia="zh-CN" w:bidi="ar-SA"/>
        </w:rPr>
        <w:t>%；</w:t>
      </w:r>
    </w:p>
    <w:p w14:paraId="28A97220">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2310.72</w:t>
      </w:r>
      <w:r>
        <w:rPr>
          <w:rFonts w:hint="default" w:ascii="Times New Roman" w:hAnsi="Times New Roman" w:eastAsia="方正仿宋简体" w:cs="Times New Roman"/>
          <w:b/>
          <w:bCs/>
          <w:color w:val="auto"/>
          <w:kern w:val="2"/>
          <w:sz w:val="32"/>
          <w:szCs w:val="32"/>
          <w:lang w:val="en-US" w:eastAsia="zh-CN" w:bidi="ar-SA"/>
        </w:rPr>
        <w:t>万元；</w:t>
      </w:r>
    </w:p>
    <w:p w14:paraId="4C0F5207">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eastAsia" w:ascii="Times New Roman" w:hAnsi="Times New Roman" w:eastAsia="方正仿宋简体" w:cs="Times New Roman"/>
          <w:b/>
          <w:bCs/>
          <w:color w:val="auto"/>
          <w:kern w:val="2"/>
          <w:sz w:val="32"/>
          <w:szCs w:val="32"/>
          <w:lang w:val="en-US" w:eastAsia="zh-CN" w:bidi="ar-SA"/>
        </w:rPr>
        <w:t>2144.3</w:t>
      </w:r>
      <w:r>
        <w:rPr>
          <w:rFonts w:hint="default" w:ascii="Times New Roman" w:hAnsi="Times New Roman" w:eastAsia="方正仿宋简体" w:cs="Times New Roman"/>
          <w:b/>
          <w:bCs/>
          <w:color w:val="auto"/>
          <w:kern w:val="2"/>
          <w:sz w:val="32"/>
          <w:szCs w:val="32"/>
          <w:lang w:val="en-US" w:eastAsia="zh-CN" w:bidi="ar-SA"/>
        </w:rPr>
        <w:t>万元。</w:t>
      </w:r>
    </w:p>
    <w:p w14:paraId="04E25EE5">
      <w:pPr>
        <w:pStyle w:val="6"/>
        <w:numPr>
          <w:ilvl w:val="0"/>
          <w:numId w:val="0"/>
        </w:numPr>
        <w:spacing w:line="600" w:lineRule="exact"/>
        <w:ind w:leftChars="0" w:firstLine="641" w:firstLineChars="200"/>
        <w:rPr>
          <w:rFonts w:hint="default" w:ascii="方正黑体简体" w:hAnsi="方正黑体简体" w:eastAsia="方正黑体简体" w:cs="方正黑体简体"/>
          <w:b/>
          <w:bCs/>
          <w:color w:val="auto"/>
          <w:kern w:val="2"/>
          <w:sz w:val="32"/>
          <w:szCs w:val="32"/>
          <w:lang w:val="en-US" w:eastAsia="zh-CN" w:bidi="ar-SA"/>
        </w:rPr>
      </w:pPr>
      <w:r>
        <w:rPr>
          <w:rFonts w:hint="default" w:ascii="方正黑体简体" w:hAnsi="方正黑体简体" w:eastAsia="方正黑体简体" w:cs="方正黑体简体"/>
          <w:b/>
          <w:bCs/>
          <w:color w:val="auto"/>
          <w:kern w:val="2"/>
          <w:sz w:val="32"/>
          <w:szCs w:val="32"/>
          <w:lang w:val="en-US" w:eastAsia="zh-CN" w:bidi="ar-SA"/>
        </w:rPr>
        <w:t>三、财务预算执行情况</w:t>
      </w:r>
    </w:p>
    <w:p w14:paraId="3D73BE3F">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2310.72</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22</w:t>
      </w:r>
      <w:r>
        <w:rPr>
          <w:rFonts w:hint="default" w:ascii="Times New Roman" w:hAnsi="Times New Roman" w:eastAsia="方正仿宋简体" w:cs="Times New Roman"/>
          <w:b/>
          <w:bCs/>
          <w:color w:val="auto"/>
          <w:kern w:val="2"/>
          <w:sz w:val="32"/>
          <w:szCs w:val="32"/>
          <w:lang w:val="en-US" w:eastAsia="zh-CN" w:bidi="ar-SA"/>
        </w:rPr>
        <w:t>%。</w:t>
      </w:r>
    </w:p>
    <w:p w14:paraId="6919C2B6">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-20</w:t>
      </w:r>
      <w:r>
        <w:rPr>
          <w:rFonts w:hint="default" w:ascii="Times New Roman" w:hAnsi="Times New Roman" w:eastAsia="方正仿宋简体" w:cs="Times New Roman"/>
          <w:b/>
          <w:bCs/>
          <w:color w:val="auto"/>
          <w:kern w:val="2"/>
          <w:sz w:val="32"/>
          <w:szCs w:val="32"/>
          <w:lang w:val="en-US" w:eastAsia="zh-CN" w:bidi="ar-SA"/>
        </w:rPr>
        <w:t>万元。</w:t>
      </w:r>
    </w:p>
    <w:p w14:paraId="3D9966DB">
      <w:pPr>
        <w:pStyle w:val="6"/>
        <w:numPr>
          <w:ilvl w:val="0"/>
          <w:numId w:val="0"/>
        </w:numPr>
        <w:spacing w:line="600" w:lineRule="exact"/>
        <w:ind w:leftChars="0" w:firstLine="641" w:firstLineChars="200"/>
        <w:rPr>
          <w:rFonts w:hint="default" w:ascii="方正黑体简体" w:hAnsi="方正黑体简体" w:eastAsia="方正黑体简体" w:cs="方正黑体简体"/>
          <w:b/>
          <w:bCs/>
          <w:kern w:val="2"/>
          <w:sz w:val="32"/>
          <w:szCs w:val="32"/>
          <w:lang w:val="en-US" w:eastAsia="zh-CN" w:bidi="ar-SA"/>
        </w:rPr>
      </w:pPr>
      <w:bookmarkStart w:id="0" w:name="_GoBack"/>
      <w:bookmarkEnd w:id="0"/>
      <w:r>
        <w:rPr>
          <w:rFonts w:hint="default" w:ascii="方正黑体简体" w:hAnsi="方正黑体简体" w:eastAsia="方正黑体简体" w:cs="方正黑体简体"/>
          <w:b/>
          <w:bCs/>
          <w:kern w:val="2"/>
          <w:sz w:val="32"/>
          <w:szCs w:val="32"/>
          <w:lang w:val="en-US" w:eastAsia="zh-CN" w:bidi="ar-SA"/>
        </w:rPr>
        <w:t>四、董事及高级管理人员的任职情况</w:t>
      </w:r>
    </w:p>
    <w:p w14:paraId="7A7F7C76">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3F030592">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13C6F7A0">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5ADF40C3">
      <w:pPr>
        <w:pStyle w:val="6"/>
        <w:numPr>
          <w:ilvl w:val="0"/>
          <w:numId w:val="0"/>
        </w:numPr>
        <w:spacing w:line="600" w:lineRule="exact"/>
        <w:ind w:leftChars="0" w:firstLine="641"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14:paraId="49A7638C">
      <w:pPr>
        <w:pStyle w:val="6"/>
        <w:spacing w:line="600" w:lineRule="exact"/>
        <w:ind w:left="720" w:firstLine="0" w:firstLineChars="0"/>
        <w:rPr>
          <w:rFonts w:hint="eastAsia"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14:paraId="1CB28FC1">
      <w:pPr>
        <w:rPr>
          <w:rFonts w:hint="default" w:ascii="Times New Roman" w:hAnsi="Times New Roman" w:cs="Times New Roman" w:eastAsiaTheme="majorEastAsia"/>
          <w:b/>
          <w:bCs/>
        </w:rPr>
      </w:pPr>
    </w:p>
    <w:p w14:paraId="46C2B9B0">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44E9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E1E8CF">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CE1E8CF">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NTYzOGMzZGQ1ZmNiN2Y4NzE0ZjFkMDU3ODM2ZjgifQ=="/>
  </w:docVars>
  <w:rsids>
    <w:rsidRoot w:val="09FC6619"/>
    <w:rsid w:val="0326336B"/>
    <w:rsid w:val="09FC6619"/>
    <w:rsid w:val="0A6C2012"/>
    <w:rsid w:val="0BC24951"/>
    <w:rsid w:val="0DF54C75"/>
    <w:rsid w:val="12357414"/>
    <w:rsid w:val="165A3666"/>
    <w:rsid w:val="20617F4A"/>
    <w:rsid w:val="24073A55"/>
    <w:rsid w:val="2B724465"/>
    <w:rsid w:val="2DBF2EF6"/>
    <w:rsid w:val="306F3E9B"/>
    <w:rsid w:val="322F40F5"/>
    <w:rsid w:val="3290032A"/>
    <w:rsid w:val="33C40A9A"/>
    <w:rsid w:val="3A374711"/>
    <w:rsid w:val="3B751546"/>
    <w:rsid w:val="3E9B2D34"/>
    <w:rsid w:val="3F8213B4"/>
    <w:rsid w:val="405F501C"/>
    <w:rsid w:val="40D730A3"/>
    <w:rsid w:val="442C03CC"/>
    <w:rsid w:val="44F72AE1"/>
    <w:rsid w:val="4F5A56CA"/>
    <w:rsid w:val="52784DDC"/>
    <w:rsid w:val="55276C44"/>
    <w:rsid w:val="56FE090D"/>
    <w:rsid w:val="5ED708E8"/>
    <w:rsid w:val="5F542C11"/>
    <w:rsid w:val="62B94A87"/>
    <w:rsid w:val="64E03F43"/>
    <w:rsid w:val="67391B54"/>
    <w:rsid w:val="6DDB303F"/>
    <w:rsid w:val="770966BE"/>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835</Words>
  <Characters>895</Characters>
  <Lines>0</Lines>
  <Paragraphs>0</Paragraphs>
  <TotalTime>0</TotalTime>
  <ScaleCrop>false</ScaleCrop>
  <LinksUpToDate>false</LinksUpToDate>
  <CharactersWithSpaces>943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侯亚光</cp:lastModifiedBy>
  <dcterms:modified xsi:type="dcterms:W3CDTF">2025-04-27T06:22:42Z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5167BC5303954495BD387085DC54400A_13</vt:lpwstr>
  </property>
  <property fmtid="{D5CDD505-2E9C-101B-9397-08002B2CF9AE}" pid="4" name="KSOTemplateDocerSaveRecord">
    <vt:lpwstr>eyJoZGlkIjoiOTBhNTYzOGMzZGQ1ZmNiN2Y4NzE0ZjFkMDU3ODM2ZjgiLCJ1c2VySWQiOiI3MjgyODU5MDYifQ==</vt:lpwstr>
  </property>
</Properties>
</file>