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2B876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嘉祥公用水务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有限公司 </w:t>
      </w:r>
    </w:p>
    <w:p w14:paraId="1197E451">
      <w:pPr>
        <w:snapToGrid w:val="0"/>
        <w:spacing w:line="640" w:lineRule="exact"/>
        <w:jc w:val="center"/>
        <w:rPr>
          <w:rFonts w:ascii="宋体" w:hAnsi="宋体" w:eastAsia="方正小标宋简体" w:cs="宋体"/>
          <w:b w:val="0"/>
          <w:bCs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2025年第一季度财务重大信息公开</w:t>
      </w:r>
    </w:p>
    <w:p w14:paraId="29424ECC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3C2DA6A4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74A54964">
      <w:pPr>
        <w:spacing w:line="600" w:lineRule="exact"/>
        <w:ind w:firstLine="639" w:firstLineChars="199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嘉祥公用水务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有限公司</w:t>
      </w:r>
    </w:p>
    <w:p w14:paraId="402B6F81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张联峰</w:t>
      </w:r>
    </w:p>
    <w:p w14:paraId="3E4B615F"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山东省济宁市嘉祥县获麟街249号</w:t>
      </w:r>
    </w:p>
    <w:p w14:paraId="255358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4.经营范围：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自来水生产与供应；污水处理及其再生利用；建设工程施工。（依法须经批准的项目，经相关部门批准后方可开展经营活动，具体经营项目以相关部门批准文件或许可证件为准）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承接总公司工程建设业务；供应用仪器仪表销售；专业保洁、清洗、消毒服务。（除依法须经批准的项目外，凭营业执照依法自主开展经营活动）</w:t>
      </w:r>
    </w:p>
    <w:p w14:paraId="125FC411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嘉祥公用水务有限公司2014年10月新设合并成立，隶属山东公用控股下属的山东公用水务集团有限公司，是集城市供水、城乡污水处理、市政工程设计与施工、水质检测于一体的综合性水务企业。现有职工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shd w:val="clear" w:color="auto" w:fill="auto"/>
          <w:lang w:val="en-US" w:eastAsia="zh-CN"/>
        </w:rPr>
        <w:t>111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人，设有12个生产部门和职能部室，公司注册资金2730万元，日供水能力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shd w:val="clear" w:color="auto" w:fill="auto"/>
        </w:rPr>
        <w:t>8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万吨，污水处理能力8万吨，服务城区人口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16万</w:t>
      </w: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余人。公司秉承“祥瑞之水嘉泽万家、真心诚心服务祥城百姓”的服务宗旨，不断改革创新，优化服务环境，严把工程质量，建设智慧水务，社会满意度得到了显著提升，彰显国企担当，取得了较好的社会效益。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 w14:paraId="574910FB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（截至到2025年3月31日）</w:t>
      </w:r>
    </w:p>
    <w:p w14:paraId="46D24E2A">
      <w:pPr>
        <w:ind w:firstLine="7020" w:firstLineChars="39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6EFC6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53" w:type="dxa"/>
          </w:tcPr>
          <w:p w14:paraId="72D2912D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4A7E0791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4204.65</w:t>
            </w:r>
          </w:p>
        </w:tc>
      </w:tr>
      <w:tr w14:paraId="757FC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77C5B6C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6F214A0E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3619.08</w:t>
            </w:r>
          </w:p>
        </w:tc>
      </w:tr>
      <w:tr w14:paraId="403D6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C773FB3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4776B16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638.86</w:t>
            </w:r>
          </w:p>
        </w:tc>
      </w:tr>
      <w:tr w14:paraId="08F8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3CC21ED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 w14:paraId="201A801F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598.86</w:t>
            </w:r>
          </w:p>
        </w:tc>
      </w:tr>
      <w:tr w14:paraId="391C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251A899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3132538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62479.45</w:t>
            </w:r>
          </w:p>
        </w:tc>
      </w:tr>
      <w:tr w14:paraId="37DA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44B6B66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7B5743F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45711.12</w:t>
            </w:r>
          </w:p>
        </w:tc>
      </w:tr>
      <w:tr w14:paraId="21BA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4B88F257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57946B6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24"/>
              </w:rPr>
              <w:t>16768.33</w:t>
            </w:r>
          </w:p>
        </w:tc>
      </w:tr>
    </w:tbl>
    <w:p w14:paraId="417BD2FA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0D44472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12400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33.91%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717AA08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1240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51.52%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31C6939B"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 w14:paraId="5433578C"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241B2A"/>
    <w:rsid w:val="00332EF0"/>
    <w:rsid w:val="003F77BE"/>
    <w:rsid w:val="00526450"/>
    <w:rsid w:val="005708EB"/>
    <w:rsid w:val="005F7C52"/>
    <w:rsid w:val="007E3428"/>
    <w:rsid w:val="007E5379"/>
    <w:rsid w:val="00975208"/>
    <w:rsid w:val="009A08CF"/>
    <w:rsid w:val="00A758F0"/>
    <w:rsid w:val="00AC6AB4"/>
    <w:rsid w:val="00BA11A9"/>
    <w:rsid w:val="00BC3130"/>
    <w:rsid w:val="00C455E3"/>
    <w:rsid w:val="00C65B77"/>
    <w:rsid w:val="00C96442"/>
    <w:rsid w:val="00CB679A"/>
    <w:rsid w:val="00D321DA"/>
    <w:rsid w:val="00E42727"/>
    <w:rsid w:val="00E50A3E"/>
    <w:rsid w:val="00EA422D"/>
    <w:rsid w:val="00FC157F"/>
    <w:rsid w:val="05F17CC7"/>
    <w:rsid w:val="06DF3B7E"/>
    <w:rsid w:val="09EC724C"/>
    <w:rsid w:val="0D6D5D2C"/>
    <w:rsid w:val="13CC2444"/>
    <w:rsid w:val="15C7302A"/>
    <w:rsid w:val="180477A4"/>
    <w:rsid w:val="18967DC1"/>
    <w:rsid w:val="19560A59"/>
    <w:rsid w:val="1C496371"/>
    <w:rsid w:val="1FB5190D"/>
    <w:rsid w:val="22B3482A"/>
    <w:rsid w:val="27F12EAC"/>
    <w:rsid w:val="292518B2"/>
    <w:rsid w:val="29D47C5C"/>
    <w:rsid w:val="2A4822AF"/>
    <w:rsid w:val="2D9F5C7A"/>
    <w:rsid w:val="319E0453"/>
    <w:rsid w:val="33A670F3"/>
    <w:rsid w:val="379F4F25"/>
    <w:rsid w:val="3FC05C00"/>
    <w:rsid w:val="40E1715D"/>
    <w:rsid w:val="419C0824"/>
    <w:rsid w:val="44244964"/>
    <w:rsid w:val="494B0DD4"/>
    <w:rsid w:val="4DCC4263"/>
    <w:rsid w:val="4E233D62"/>
    <w:rsid w:val="57404164"/>
    <w:rsid w:val="589A0A2D"/>
    <w:rsid w:val="5C83014D"/>
    <w:rsid w:val="5D0E2082"/>
    <w:rsid w:val="5E145AF2"/>
    <w:rsid w:val="5F372BCB"/>
    <w:rsid w:val="5F412942"/>
    <w:rsid w:val="60785E58"/>
    <w:rsid w:val="678437B5"/>
    <w:rsid w:val="6A0E0AAF"/>
    <w:rsid w:val="6DB17806"/>
    <w:rsid w:val="6E3336F6"/>
    <w:rsid w:val="70812E3F"/>
    <w:rsid w:val="70C1078D"/>
    <w:rsid w:val="73093B02"/>
    <w:rsid w:val="7420296E"/>
    <w:rsid w:val="7451111C"/>
    <w:rsid w:val="75D26FF0"/>
    <w:rsid w:val="775A30EF"/>
    <w:rsid w:val="7B75534E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631</Words>
  <Characters>726</Characters>
  <Lines>2</Lines>
  <Paragraphs>1</Paragraphs>
  <TotalTime>1</TotalTime>
  <ScaleCrop>false</ScaleCrop>
  <LinksUpToDate>false</LinksUpToDate>
  <CharactersWithSpaces>731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夏顺意</cp:lastModifiedBy>
  <dcterms:modified xsi:type="dcterms:W3CDTF">2025-04-28T01:30:55Z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eyJoZGlkIjoiNDZlZWY1MTZiMTkyZjJiYmE4ZmY2NmQ4YzIyODA0ODMifQ==</vt:lpwstr>
  </property>
</Properties>
</file>