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2024年度第</w:t>
      </w:r>
      <w:r>
        <w:rPr>
          <w:rFonts w:hint="eastAsia" w:ascii="Times New Roman" w:hAnsi="Times New Roman" w:eastAsia="方正小标宋简体" w:cs="Times New Roman"/>
          <w:b/>
          <w:bCs/>
          <w:sz w:val="44"/>
          <w:szCs w:val="44"/>
          <w:lang w:val="en-US" w:eastAsia="zh-CN"/>
        </w:rPr>
        <w:t>三</w:t>
      </w:r>
      <w:r>
        <w:rPr>
          <w:rFonts w:hint="default" w:ascii="Times New Roman" w:hAnsi="Times New Roman" w:eastAsia="方正小标宋简体" w:cs="Times New Roman"/>
          <w:b/>
          <w:bCs/>
          <w:sz w:val="44"/>
          <w:szCs w:val="44"/>
          <w:lang w:val="en-US" w:eastAsia="zh-CN"/>
        </w:rPr>
        <w:t>季度财务等重大信息公开</w:t>
      </w:r>
    </w:p>
    <w:p>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pPr>
        <w:pStyle w:val="6"/>
        <w:numPr>
          <w:ilvl w:val="0"/>
          <w:numId w:val="0"/>
        </w:numPr>
        <w:spacing w:line="600" w:lineRule="exact"/>
        <w:ind w:leftChars="0"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1000万</w:t>
      </w:r>
      <w:r>
        <w:rPr>
          <w:rFonts w:hint="default" w:ascii="Times New Roman" w:hAnsi="Times New Roman" w:eastAsia="方正仿宋简体" w:cs="Times New Roman"/>
          <w:b/>
          <w:bCs/>
          <w:sz w:val="32"/>
          <w:szCs w:val="32"/>
        </w:rPr>
        <w:t>元</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1000万元，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pStyle w:val="6"/>
        <w:numPr>
          <w:ilvl w:val="0"/>
          <w:numId w:val="0"/>
        </w:numPr>
        <w:spacing w:line="600" w:lineRule="exact"/>
        <w:ind w:leftChars="0" w:firstLine="643"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截止到2024年</w:t>
      </w:r>
      <w:r>
        <w:rPr>
          <w:rFonts w:hint="eastAsia" w:ascii="Times New Roman" w:hAnsi="Times New Roman" w:eastAsia="方正仿宋简体" w:cs="Times New Roman"/>
          <w:b/>
          <w:bCs/>
          <w:color w:val="auto"/>
          <w:kern w:val="2"/>
          <w:sz w:val="32"/>
          <w:szCs w:val="32"/>
          <w:lang w:val="en-US" w:eastAsia="zh-CN" w:bidi="ar-SA"/>
        </w:rPr>
        <w:t>9</w:t>
      </w:r>
      <w:r>
        <w:rPr>
          <w:rFonts w:hint="default" w:ascii="Times New Roman" w:hAnsi="Times New Roman" w:eastAsia="方正仿宋简体" w:cs="Times New Roman"/>
          <w:b/>
          <w:bCs/>
          <w:color w:val="auto"/>
          <w:kern w:val="2"/>
          <w:sz w:val="32"/>
          <w:szCs w:val="32"/>
          <w:lang w:val="en-US" w:eastAsia="zh-CN" w:bidi="ar-SA"/>
        </w:rPr>
        <w:t>月底，营业收入</w:t>
      </w:r>
      <w:r>
        <w:rPr>
          <w:rFonts w:hint="eastAsia" w:ascii="Times New Roman" w:hAnsi="Times New Roman" w:eastAsia="方正仿宋简体" w:cs="Times New Roman"/>
          <w:b/>
          <w:bCs/>
          <w:color w:val="auto"/>
          <w:kern w:val="2"/>
          <w:sz w:val="32"/>
          <w:szCs w:val="32"/>
          <w:lang w:val="en-US" w:eastAsia="zh-CN" w:bidi="ar-SA"/>
        </w:rPr>
        <w:t>7355.69</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65.16</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eastAsia" w:ascii="Times New Roman" w:hAnsi="Times New Roman" w:eastAsia="方正仿宋简体" w:cs="Times New Roman"/>
          <w:b/>
          <w:bCs/>
          <w:color w:val="auto"/>
          <w:kern w:val="2"/>
          <w:sz w:val="32"/>
          <w:szCs w:val="32"/>
          <w:lang w:val="en-US" w:eastAsia="zh-CN" w:bidi="ar-SA"/>
        </w:rPr>
        <w:t>7825.77</w:t>
      </w:r>
      <w:r>
        <w:rPr>
          <w:rFonts w:hint="default" w:ascii="Times New Roman" w:hAnsi="Times New Roman" w:eastAsia="方正仿宋简体" w:cs="Times New Roman"/>
          <w:b/>
          <w:bCs/>
          <w:color w:val="auto"/>
          <w:kern w:val="2"/>
          <w:sz w:val="32"/>
          <w:szCs w:val="32"/>
          <w:lang w:val="en-US" w:eastAsia="zh-CN" w:bidi="ar-SA"/>
        </w:rPr>
        <w:t>万元，比年初增加</w:t>
      </w:r>
      <w:r>
        <w:rPr>
          <w:rFonts w:hint="eastAsia" w:ascii="Times New Roman" w:hAnsi="Times New Roman" w:eastAsia="方正仿宋简体" w:cs="Times New Roman"/>
          <w:b/>
          <w:bCs/>
          <w:color w:val="auto"/>
          <w:kern w:val="2"/>
          <w:sz w:val="32"/>
          <w:szCs w:val="32"/>
          <w:lang w:val="en-US" w:eastAsia="zh-CN" w:bidi="ar-SA"/>
        </w:rPr>
        <w:t>1234.91</w:t>
      </w:r>
      <w:r>
        <w:rPr>
          <w:rFonts w:hint="default" w:ascii="Times New Roman" w:hAnsi="Times New Roman" w:eastAsia="方正仿宋简体" w:cs="Times New Roman"/>
          <w:b/>
          <w:bCs/>
          <w:color w:val="auto"/>
          <w:kern w:val="2"/>
          <w:sz w:val="32"/>
          <w:szCs w:val="32"/>
          <w:lang w:val="en-US" w:eastAsia="zh-CN" w:bidi="ar-SA"/>
        </w:rPr>
        <w:t>万元，增幅为</w:t>
      </w:r>
      <w:r>
        <w:rPr>
          <w:rFonts w:hint="eastAsia" w:ascii="Times New Roman" w:hAnsi="Times New Roman" w:eastAsia="方正仿宋简体" w:cs="Times New Roman"/>
          <w:b/>
          <w:bCs/>
          <w:color w:val="auto"/>
          <w:kern w:val="2"/>
          <w:sz w:val="32"/>
          <w:szCs w:val="32"/>
          <w:lang w:val="en-US" w:eastAsia="zh-CN" w:bidi="ar-SA"/>
        </w:rPr>
        <w:t>15.78</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eastAsia" w:ascii="Times New Roman" w:hAnsi="Times New Roman" w:eastAsia="方正仿宋简体" w:cs="Times New Roman"/>
          <w:b/>
          <w:bCs/>
          <w:color w:val="auto"/>
          <w:kern w:val="2"/>
          <w:sz w:val="32"/>
          <w:szCs w:val="32"/>
          <w:lang w:val="en-US" w:eastAsia="zh-CN" w:bidi="ar-SA"/>
        </w:rPr>
        <w:t>508.75</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增加76.85</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增</w:t>
      </w:r>
      <w:r>
        <w:rPr>
          <w:rFonts w:hint="default" w:ascii="Times New Roman" w:hAnsi="Times New Roman" w:eastAsia="方正仿宋简体" w:cs="Times New Roman"/>
          <w:b/>
          <w:bCs/>
          <w:color w:val="auto"/>
          <w:kern w:val="2"/>
          <w:sz w:val="32"/>
          <w:szCs w:val="32"/>
          <w:lang w:val="en-US" w:eastAsia="zh-CN" w:bidi="ar-SA"/>
        </w:rPr>
        <w:t>幅为</w:t>
      </w:r>
      <w:r>
        <w:rPr>
          <w:rFonts w:hint="eastAsia" w:ascii="Times New Roman" w:hAnsi="Times New Roman" w:eastAsia="方正仿宋简体" w:cs="Times New Roman"/>
          <w:b/>
          <w:bCs/>
          <w:color w:val="auto"/>
          <w:kern w:val="2"/>
          <w:sz w:val="32"/>
          <w:szCs w:val="32"/>
          <w:lang w:val="en-US" w:eastAsia="zh-CN" w:bidi="ar-SA"/>
        </w:rPr>
        <w:t>15.11</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7355.69</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eastAsia" w:ascii="Times New Roman" w:hAnsi="Times New Roman" w:eastAsia="方正仿宋简体" w:cs="Times New Roman"/>
          <w:b/>
          <w:bCs/>
          <w:color w:val="auto"/>
          <w:kern w:val="2"/>
          <w:sz w:val="32"/>
          <w:szCs w:val="32"/>
          <w:lang w:val="en-US" w:eastAsia="zh-CN" w:bidi="ar-SA"/>
        </w:rPr>
        <w:t>6802.97</w:t>
      </w:r>
      <w:r>
        <w:rPr>
          <w:rFonts w:hint="default" w:ascii="Times New Roman" w:hAnsi="Times New Roman" w:eastAsia="方正仿宋简体" w:cs="Times New Roman"/>
          <w:b/>
          <w:bCs/>
          <w:color w:val="auto"/>
          <w:kern w:val="2"/>
          <w:sz w:val="32"/>
          <w:szCs w:val="32"/>
          <w:lang w:val="en-US" w:eastAsia="zh-CN" w:bidi="ar-SA"/>
        </w:rPr>
        <w:t>万元。</w:t>
      </w: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color w:val="auto"/>
          <w:kern w:val="2"/>
          <w:sz w:val="32"/>
          <w:szCs w:val="32"/>
          <w:lang w:val="en-US" w:eastAsia="zh-CN" w:bidi="ar-SA"/>
        </w:rPr>
      </w:pPr>
      <w:r>
        <w:rPr>
          <w:rFonts w:hint="default" w:ascii="方正黑体简体" w:hAnsi="方正黑体简体" w:eastAsia="方正黑体简体" w:cs="方正黑体简体"/>
          <w:b/>
          <w:bCs/>
          <w:color w:val="auto"/>
          <w:kern w:val="2"/>
          <w:sz w:val="32"/>
          <w:szCs w:val="32"/>
          <w:lang w:val="en-US" w:eastAsia="zh-CN" w:bidi="ar-SA"/>
        </w:rPr>
        <w:t>三、财务预算执行情况</w:t>
      </w:r>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7355.69</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101.7</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86.88</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90.5</w:t>
      </w:r>
      <w:r>
        <w:rPr>
          <w:rFonts w:hint="default" w:ascii="Times New Roman" w:hAnsi="Times New Roman" w:eastAsia="方正仿宋简体" w:cs="Times New Roman"/>
          <w:b/>
          <w:bCs/>
          <w:color w:val="auto"/>
          <w:kern w:val="2"/>
          <w:sz w:val="32"/>
          <w:szCs w:val="32"/>
          <w:lang w:val="en-US" w:eastAsia="zh-CN" w:bidi="ar-SA"/>
        </w:rPr>
        <w:t>%。</w:t>
      </w: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pPr>
        <w:pStyle w:val="6"/>
        <w:spacing w:line="600" w:lineRule="exact"/>
        <w:rPr>
          <w:rFonts w:hint="eastAsia"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公司现有在册人员28人</w:t>
      </w:r>
      <w:r>
        <w:rPr>
          <w:rFonts w:hint="eastAsia" w:ascii="Times New Roman" w:hAnsi="Times New Roman" w:eastAsia="方正仿宋简体" w:cs="Times New Roman"/>
          <w:b/>
          <w:bCs/>
          <w:kern w:val="2"/>
          <w:sz w:val="32"/>
          <w:szCs w:val="32"/>
          <w:lang w:val="en-US" w:eastAsia="zh-CN" w:bidi="ar-SA"/>
        </w:rPr>
        <w:t>。</w:t>
      </w:r>
    </w:p>
    <w:p>
      <w:pPr>
        <w:rPr>
          <w:rFonts w:hint="default" w:ascii="Times New Roman" w:hAnsi="Times New Roman" w:cs="Times New Roman" w:eastAsiaTheme="majorEastAsia"/>
          <w:b/>
          <w:bCs/>
        </w:rPr>
      </w:pPr>
    </w:p>
    <w:p>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09208A0"/>
    <w:rsid w:val="0326336B"/>
    <w:rsid w:val="06A41D3C"/>
    <w:rsid w:val="070B7284"/>
    <w:rsid w:val="09FC6619"/>
    <w:rsid w:val="0A6C2012"/>
    <w:rsid w:val="0AD321AB"/>
    <w:rsid w:val="0BC24951"/>
    <w:rsid w:val="0DF54C75"/>
    <w:rsid w:val="0EAF6BF9"/>
    <w:rsid w:val="165A3666"/>
    <w:rsid w:val="20617F4A"/>
    <w:rsid w:val="24073A55"/>
    <w:rsid w:val="2B724465"/>
    <w:rsid w:val="2DBF2EF6"/>
    <w:rsid w:val="306F3E9B"/>
    <w:rsid w:val="322F40F5"/>
    <w:rsid w:val="33C40A9A"/>
    <w:rsid w:val="379F4BDF"/>
    <w:rsid w:val="3A374711"/>
    <w:rsid w:val="3B751546"/>
    <w:rsid w:val="3E9B2D34"/>
    <w:rsid w:val="3F8213B4"/>
    <w:rsid w:val="405F501C"/>
    <w:rsid w:val="40D730A3"/>
    <w:rsid w:val="44F72AE1"/>
    <w:rsid w:val="4F5A56CA"/>
    <w:rsid w:val="52784DDC"/>
    <w:rsid w:val="55276C44"/>
    <w:rsid w:val="56FE090D"/>
    <w:rsid w:val="5ED708E8"/>
    <w:rsid w:val="62B94A87"/>
    <w:rsid w:val="64E03F43"/>
    <w:rsid w:val="65D866F3"/>
    <w:rsid w:val="67391B54"/>
    <w:rsid w:val="770966BE"/>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843</Words>
  <Characters>984</Characters>
  <Lines>0</Lines>
  <Paragraphs>0</Paragraphs>
  <TotalTime>11</TotalTime>
  <ScaleCrop>false</ScaleCrop>
  <LinksUpToDate>false</LinksUpToDate>
  <CharactersWithSpaces>984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2024-10-31T02:00:23Z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7BB2EBC98591467FA54DA22B894E8255_13</vt:lpwstr>
  </property>
</Properties>
</file>